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A16D" w14:textId="77777777" w:rsidR="00B0760D" w:rsidRDefault="00B0760D">
      <w:pPr>
        <w:ind w:left="-1080"/>
      </w:pPr>
    </w:p>
    <w:p w14:paraId="0CB1B79B" w14:textId="77777777" w:rsidR="00B0760D" w:rsidRDefault="00B0760D"/>
    <w:p w14:paraId="18DD6318" w14:textId="77777777" w:rsidR="00B0760D" w:rsidRDefault="00B0760D"/>
    <w:tbl>
      <w:tblPr>
        <w:tblStyle w:val="a"/>
        <w:tblW w:w="999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2485"/>
        <w:gridCol w:w="2598"/>
        <w:gridCol w:w="1719"/>
        <w:gridCol w:w="3188"/>
      </w:tblGrid>
      <w:tr w:rsidR="00B0760D" w14:paraId="1B60801F" w14:textId="77777777">
        <w:trPr>
          <w:trHeight w:val="3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F4286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Job Title:</w:t>
            </w:r>
          </w:p>
        </w:tc>
        <w:tc>
          <w:tcPr>
            <w:tcW w:w="7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C800" w14:textId="77777777" w:rsidR="00B0760D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Special Education Aide</w:t>
            </w:r>
          </w:p>
        </w:tc>
      </w:tr>
      <w:tr w:rsidR="00B0760D" w14:paraId="63A1910B" w14:textId="77777777">
        <w:trPr>
          <w:trHeight w:val="3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FD823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Supervisor: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9D5E" w14:textId="77777777" w:rsidR="00B0760D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Site Administrator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8F325" w14:textId="77777777" w:rsidR="00B0760D" w:rsidRDefault="00000000">
            <w:pPr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Location: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9DAA" w14:textId="11283984" w:rsidR="00B0760D" w:rsidRDefault="00EE26D6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Huslia</w:t>
            </w:r>
            <w:proofErr w:type="spellEnd"/>
            <w:r>
              <w:rPr>
                <w:rFonts w:ascii="Cambria" w:eastAsia="Cambria" w:hAnsi="Cambria" w:cs="Cambria"/>
              </w:rPr>
              <w:t>, Jimmy Huntington School</w:t>
            </w:r>
          </w:p>
        </w:tc>
      </w:tr>
      <w:tr w:rsidR="00B0760D" w14:paraId="60FCD486" w14:textId="77777777">
        <w:trPr>
          <w:trHeight w:val="3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650CD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Authorized Hours: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A156" w14:textId="0CAC4086" w:rsidR="00B0760D" w:rsidRDefault="00B513F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5.5 hours per day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84A6A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Classification: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C" w14:textId="77777777" w:rsidR="00B0760D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Classified/Hourly</w:t>
            </w:r>
          </w:p>
        </w:tc>
      </w:tr>
      <w:tr w:rsidR="00B0760D" w14:paraId="12D2AD5E" w14:textId="77777777">
        <w:trPr>
          <w:trHeight w:val="3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21236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Days/Months: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9348" w14:textId="77777777" w:rsidR="00B0760D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 months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C200C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Range: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65F8" w14:textId="5E85D5A6" w:rsidR="00B0760D" w:rsidRDefault="00F272D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D, $22.00 per hour</w:t>
            </w:r>
          </w:p>
        </w:tc>
      </w:tr>
      <w:tr w:rsidR="00B0760D" w14:paraId="206694B8" w14:textId="77777777">
        <w:trPr>
          <w:trHeight w:val="35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1B38F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Posting Date: 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4891" w14:textId="44522978" w:rsidR="00B0760D" w:rsidRDefault="00B0760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6D7CA" w14:textId="77777777" w:rsidR="00B0760D" w:rsidRDefault="00000000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Closing Date: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368D" w14:textId="77777777" w:rsidR="00B0760D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Open until filled</w:t>
            </w:r>
          </w:p>
        </w:tc>
      </w:tr>
    </w:tbl>
    <w:p w14:paraId="1A6413FD" w14:textId="77777777" w:rsidR="00B0760D" w:rsidRDefault="00B0760D">
      <w:pPr>
        <w:pStyle w:val="Heading1"/>
        <w:spacing w:before="70" w:line="251" w:lineRule="auto"/>
        <w:rPr>
          <w:rFonts w:ascii="Cambria" w:eastAsia="Cambria" w:hAnsi="Cambria" w:cs="Cambria"/>
          <w:b/>
        </w:rPr>
      </w:pPr>
    </w:p>
    <w:p w14:paraId="0C5F8CC8" w14:textId="77777777" w:rsidR="00B0760D" w:rsidRDefault="00000000">
      <w:pPr>
        <w:pStyle w:val="Heading1"/>
        <w:spacing w:before="70"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General Responsibilities</w:t>
      </w:r>
    </w:p>
    <w:p w14:paraId="48A88D27" w14:textId="77777777" w:rsidR="00B0760D" w:rsidRDefault="00000000">
      <w:pPr>
        <w:pStyle w:val="Heading1"/>
        <w:tabs>
          <w:tab w:val="left" w:pos="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Assists in the education and care of students with physical and/or learning disabilities.</w:t>
      </w:r>
      <w:r>
        <w:rPr>
          <w:rFonts w:ascii="Cambria" w:eastAsia="Cambria" w:hAnsi="Cambria" w:cs="Cambria"/>
          <w:b/>
        </w:rPr>
        <w:t xml:space="preserve"> Must become “Highly Qualified” within 90 days of employment by passing the Parapro Assessment.</w:t>
      </w:r>
    </w:p>
    <w:p w14:paraId="053BE95D" w14:textId="77777777" w:rsidR="00B0760D" w:rsidRDefault="00B0760D">
      <w:pPr>
        <w:rPr>
          <w:rFonts w:ascii="Cambria" w:eastAsia="Cambria" w:hAnsi="Cambria" w:cs="Cambria"/>
          <w:u w:val="single"/>
        </w:rPr>
      </w:pPr>
    </w:p>
    <w:p w14:paraId="6674403E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bookmarkStart w:id="0" w:name="_heading=h.tf4ssdup0rd3" w:colFirst="0" w:colLast="0"/>
      <w:bookmarkEnd w:id="0"/>
      <w:r>
        <w:rPr>
          <w:rFonts w:ascii="Cambria" w:eastAsia="Cambria" w:hAnsi="Cambria" w:cs="Cambria"/>
          <w:b/>
        </w:rPr>
        <w:t>Qualifications</w:t>
      </w:r>
    </w:p>
    <w:p w14:paraId="14D171DA" w14:textId="77777777" w:rsidR="00B0760D" w:rsidRDefault="00000000">
      <w:pPr>
        <w:tabs>
          <w:tab w:val="left" w:pos="5849"/>
        </w:tabs>
        <w:spacing w:before="4" w:line="250" w:lineRule="auto"/>
        <w:ind w:right="13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Education:</w:t>
      </w:r>
      <w:r>
        <w:rPr>
          <w:rFonts w:ascii="Cambria" w:eastAsia="Cambria" w:hAnsi="Cambria" w:cs="Cambria"/>
        </w:rPr>
        <w:t xml:space="preserve"> High school diploma or equivalent required.  Courses in child development, CPR certification, and computer skills are preferred.</w:t>
      </w:r>
    </w:p>
    <w:p w14:paraId="42097E2E" w14:textId="77777777" w:rsidR="00B0760D" w:rsidRDefault="00B0760D">
      <w:pPr>
        <w:spacing w:before="8"/>
        <w:rPr>
          <w:rFonts w:ascii="Cambria" w:eastAsia="Cambria" w:hAnsi="Cambria" w:cs="Cambria"/>
        </w:rPr>
      </w:pPr>
    </w:p>
    <w:p w14:paraId="013A7738" w14:textId="77777777" w:rsidR="00B0760D" w:rsidRDefault="00000000">
      <w:pPr>
        <w:spacing w:line="250" w:lineRule="auto"/>
        <w:ind w:right="13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Experience:</w:t>
      </w:r>
      <w:r>
        <w:rPr>
          <w:rFonts w:ascii="Cambria" w:eastAsia="Cambria" w:hAnsi="Cambria" w:cs="Cambria"/>
        </w:rPr>
        <w:t xml:space="preserve"> At least one year’s experience with disabled students in a school setting, daycare center, or employment with an agency that provides care to children with disabilities preferred.</w:t>
      </w:r>
    </w:p>
    <w:p w14:paraId="3AFC3DEA" w14:textId="77777777" w:rsidR="00B0760D" w:rsidRDefault="00B0760D">
      <w:pPr>
        <w:spacing w:before="1"/>
        <w:rPr>
          <w:rFonts w:ascii="Cambria" w:eastAsia="Cambria" w:hAnsi="Cambria" w:cs="Cambria"/>
        </w:rPr>
      </w:pPr>
    </w:p>
    <w:p w14:paraId="79E0180A" w14:textId="77777777" w:rsidR="00B0760D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Knowledge:</w:t>
      </w:r>
      <w:r>
        <w:rPr>
          <w:rFonts w:ascii="Cambria" w:eastAsia="Cambria" w:hAnsi="Cambria" w:cs="Cambria"/>
        </w:rPr>
        <w:t xml:space="preserve"> Must possess an understanding of developmental disabilities.</w:t>
      </w:r>
    </w:p>
    <w:p w14:paraId="250741BA" w14:textId="77777777" w:rsidR="00B0760D" w:rsidRDefault="00B0760D">
      <w:pPr>
        <w:spacing w:before="11"/>
        <w:rPr>
          <w:rFonts w:ascii="Cambria" w:eastAsia="Cambria" w:hAnsi="Cambria" w:cs="Cambria"/>
        </w:rPr>
      </w:pPr>
    </w:p>
    <w:p w14:paraId="22714D6C" w14:textId="77777777" w:rsidR="00B0760D" w:rsidRDefault="00000000">
      <w:pPr>
        <w:spacing w:line="250" w:lineRule="auto"/>
        <w:ind w:right="13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Skills:</w:t>
      </w:r>
      <w:r>
        <w:rPr>
          <w:rFonts w:ascii="Cambria" w:eastAsia="Cambria" w:hAnsi="Cambria" w:cs="Cambria"/>
        </w:rPr>
        <w:t xml:space="preserve"> Must demonstrate proper lifting skills </w:t>
      </w:r>
      <w:proofErr w:type="gramStart"/>
      <w:r>
        <w:rPr>
          <w:rFonts w:ascii="Cambria" w:eastAsia="Cambria" w:hAnsi="Cambria" w:cs="Cambria"/>
        </w:rPr>
        <w:t>in order to</w:t>
      </w:r>
      <w:proofErr w:type="gramEnd"/>
      <w:r>
        <w:rPr>
          <w:rFonts w:ascii="Cambria" w:eastAsia="Cambria" w:hAnsi="Cambria" w:cs="Cambria"/>
        </w:rPr>
        <w:t xml:space="preserve"> safely lift a minimum of 50 pounds regularly. Tutoring skills commensurate with the level of the assigned student </w:t>
      </w:r>
      <w:proofErr w:type="gramStart"/>
      <w:r>
        <w:rPr>
          <w:rFonts w:ascii="Cambria" w:eastAsia="Cambria" w:hAnsi="Cambria" w:cs="Cambria"/>
        </w:rPr>
        <w:t>is</w:t>
      </w:r>
      <w:proofErr w:type="gramEnd"/>
      <w:r>
        <w:rPr>
          <w:rFonts w:ascii="Cambria" w:eastAsia="Cambria" w:hAnsi="Cambria" w:cs="Cambria"/>
        </w:rPr>
        <w:t xml:space="preserve"> required. If the posted vacancy lists a requirement for signing skills, the applicant must at a minimum have completed ASL I and ASL II or have the equivalent skills gained by having completed these courses. Must be able to be trained to implement Crisis Prevention Intervention (CPI, physical restraint).</w:t>
      </w:r>
    </w:p>
    <w:p w14:paraId="6FB3DB55" w14:textId="77777777" w:rsidR="00B0760D" w:rsidRDefault="00B0760D">
      <w:pPr>
        <w:spacing w:before="8"/>
        <w:rPr>
          <w:rFonts w:ascii="Cambria" w:eastAsia="Cambria" w:hAnsi="Cambria" w:cs="Cambria"/>
          <w:b/>
        </w:rPr>
      </w:pPr>
    </w:p>
    <w:p w14:paraId="61F2476F" w14:textId="77777777" w:rsidR="00B0760D" w:rsidRDefault="00000000">
      <w:pPr>
        <w:spacing w:line="250" w:lineRule="auto"/>
        <w:ind w:right="13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Abilities:</w:t>
      </w:r>
      <w:r>
        <w:rPr>
          <w:rFonts w:ascii="Cambria" w:eastAsia="Cambria" w:hAnsi="Cambria" w:cs="Cambria"/>
        </w:rPr>
        <w:t xml:space="preserve"> Empathy for special needs of children with disabilities and an ability to communicate with physically and mentally disabled students required.</w:t>
      </w:r>
    </w:p>
    <w:p w14:paraId="26AB5B65" w14:textId="77777777" w:rsidR="00B0760D" w:rsidRDefault="00B0760D">
      <w:pPr>
        <w:rPr>
          <w:rFonts w:ascii="Cambria" w:eastAsia="Cambria" w:hAnsi="Cambria" w:cs="Cambria"/>
          <w:u w:val="single"/>
        </w:rPr>
      </w:pPr>
    </w:p>
    <w:p w14:paraId="16DE0504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Example of Duties</w:t>
      </w:r>
    </w:p>
    <w:p w14:paraId="5E731D54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Assists students with IEPs in daily classroom </w:t>
      </w:r>
      <w:proofErr w:type="gramStart"/>
      <w:r>
        <w:rPr>
          <w:rFonts w:ascii="Cambria" w:eastAsia="Cambria" w:hAnsi="Cambria" w:cs="Cambria"/>
          <w:color w:val="000000"/>
        </w:rPr>
        <w:t>instruction</w:t>
      </w:r>
      <w:proofErr w:type="gramEnd"/>
    </w:p>
    <w:p w14:paraId="0139062C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Provide accommodations for students when appropriate in general education </w:t>
      </w:r>
      <w:proofErr w:type="gramStart"/>
      <w:r>
        <w:rPr>
          <w:rFonts w:ascii="Cambria" w:eastAsia="Cambria" w:hAnsi="Cambria" w:cs="Cambria"/>
          <w:color w:val="000000"/>
        </w:rPr>
        <w:t>setting</w:t>
      </w:r>
      <w:proofErr w:type="gramEnd"/>
    </w:p>
    <w:p w14:paraId="03AE739F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Pull students for individual instruction/additional help in resource room </w:t>
      </w:r>
      <w:proofErr w:type="gramStart"/>
      <w:r>
        <w:rPr>
          <w:rFonts w:ascii="Cambria" w:eastAsia="Cambria" w:hAnsi="Cambria" w:cs="Cambria"/>
          <w:color w:val="000000"/>
        </w:rPr>
        <w:t>location</w:t>
      </w:r>
      <w:proofErr w:type="gramEnd"/>
    </w:p>
    <w:p w14:paraId="56963FA0" w14:textId="77777777" w:rsidR="00B0760D" w:rsidRDefault="00B076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820"/>
        <w:rPr>
          <w:rFonts w:ascii="Cambria" w:eastAsia="Cambria" w:hAnsi="Cambria" w:cs="Cambria"/>
        </w:rPr>
      </w:pPr>
    </w:p>
    <w:p w14:paraId="5D13D08C" w14:textId="77777777" w:rsidR="00B0760D" w:rsidRDefault="00B076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mbria" w:eastAsia="Cambria" w:hAnsi="Cambria" w:cs="Cambria"/>
        </w:rPr>
      </w:pPr>
    </w:p>
    <w:p w14:paraId="5C346945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Attends</w:t>
      </w:r>
      <w:proofErr w:type="gramEnd"/>
      <w:r>
        <w:rPr>
          <w:rFonts w:ascii="Cambria" w:eastAsia="Cambria" w:hAnsi="Cambria" w:cs="Cambria"/>
          <w:color w:val="000000"/>
        </w:rPr>
        <w:t xml:space="preserve"> to students’ physical needs, to include toileting, dress, grooming, and hygiene.</w:t>
      </w:r>
    </w:p>
    <w:p w14:paraId="61B750CF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Assists in movement of students as needed.</w:t>
      </w:r>
    </w:p>
    <w:p w14:paraId="50A3FFBF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Implementation of Behavior Plans when </w:t>
      </w:r>
      <w:proofErr w:type="gramStart"/>
      <w:r>
        <w:rPr>
          <w:rFonts w:ascii="Cambria" w:eastAsia="Cambria" w:hAnsi="Cambria" w:cs="Cambria"/>
          <w:color w:val="000000"/>
        </w:rPr>
        <w:t>necessary</w:t>
      </w:r>
      <w:proofErr w:type="gramEnd"/>
    </w:p>
    <w:p w14:paraId="3E972777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Assists teachers and therapists with daily learning tasks and/or motor skills development.</w:t>
      </w:r>
    </w:p>
    <w:p w14:paraId="47D1DB58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Assists in preparation of instructional materials, tutoring, and grading.</w:t>
      </w:r>
    </w:p>
    <w:p w14:paraId="58D89403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Assists with meals, recess, and bus duty pertaining to special needs students.</w:t>
      </w:r>
    </w:p>
    <w:p w14:paraId="07B31727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right="130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May be required to continually monitor and assist with student life support equipment, such as a respirator.</w:t>
      </w:r>
    </w:p>
    <w:p w14:paraId="7C8BE165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Communicates with parents regarding students, as directed by the teacher.</w:t>
      </w:r>
    </w:p>
    <w:p w14:paraId="1D52E2AB" w14:textId="77777777" w:rsidR="00B0760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432" w:hanging="34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May attend to students’ needs in the regular classroom.</w:t>
      </w:r>
    </w:p>
    <w:p w14:paraId="0FCE8115" w14:textId="77777777" w:rsidR="00B0760D" w:rsidRDefault="00B0760D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mbria" w:eastAsia="Cambria" w:hAnsi="Cambria" w:cs="Cambria"/>
          <w:color w:val="000000"/>
        </w:rPr>
      </w:pPr>
    </w:p>
    <w:p w14:paraId="003AB6A2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Equipment Used</w:t>
      </w:r>
    </w:p>
    <w:p w14:paraId="677D1A93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Computer, printer, copier, laminator, audio-visual machines.</w:t>
      </w:r>
    </w:p>
    <w:p w14:paraId="45715C4F" w14:textId="77777777" w:rsidR="00B0760D" w:rsidRDefault="00B0760D">
      <w:pPr>
        <w:pStyle w:val="Heading1"/>
        <w:spacing w:line="251" w:lineRule="auto"/>
        <w:rPr>
          <w:rFonts w:ascii="Cambria" w:eastAsia="Cambria" w:hAnsi="Cambria" w:cs="Cambria"/>
        </w:rPr>
      </w:pPr>
    </w:p>
    <w:p w14:paraId="28EF21EF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Independent Decisions</w:t>
      </w:r>
    </w:p>
    <w:p w14:paraId="78F5A27D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Disciplinary </w:t>
      </w:r>
      <w:proofErr w:type="gramStart"/>
      <w:r>
        <w:rPr>
          <w:rFonts w:ascii="Cambria" w:eastAsia="Cambria" w:hAnsi="Cambria" w:cs="Cambria"/>
          <w:color w:val="000000"/>
        </w:rPr>
        <w:t>actions</w:t>
      </w:r>
      <w:proofErr w:type="gramEnd"/>
      <w:r>
        <w:rPr>
          <w:rFonts w:ascii="Cambria" w:eastAsia="Cambria" w:hAnsi="Cambria" w:cs="Cambria"/>
          <w:color w:val="000000"/>
        </w:rPr>
        <w:t xml:space="preserve"> when necessary, consistent with classroom rules and students’ IEPs.</w:t>
      </w:r>
    </w:p>
    <w:p w14:paraId="02679F5B" w14:textId="77777777" w:rsidR="00B0760D" w:rsidRDefault="00B0760D">
      <w:pPr>
        <w:pStyle w:val="Heading1"/>
        <w:spacing w:line="251" w:lineRule="auto"/>
        <w:rPr>
          <w:rFonts w:ascii="Cambria" w:eastAsia="Cambria" w:hAnsi="Cambria" w:cs="Cambria"/>
        </w:rPr>
      </w:pPr>
    </w:p>
    <w:p w14:paraId="5C5928F8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Primary Working Contacts</w:t>
      </w:r>
    </w:p>
    <w:p w14:paraId="638593CD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Teachers, students, and parents.</w:t>
      </w:r>
    </w:p>
    <w:p w14:paraId="16840AEC" w14:textId="77777777" w:rsidR="00B0760D" w:rsidRDefault="00B0760D"/>
    <w:p w14:paraId="62A3C557" w14:textId="77777777" w:rsidR="00B0760D" w:rsidRDefault="00000000">
      <w:pPr>
        <w:pStyle w:val="Heading1"/>
        <w:spacing w:before="54"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Responsibility for Cash, Equipment, Safety</w:t>
      </w:r>
    </w:p>
    <w:p w14:paraId="3FD690FE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Personal safety of students with disabilities. Use of specialized equipment for students with special needs.</w:t>
      </w:r>
    </w:p>
    <w:p w14:paraId="258539D1" w14:textId="77777777" w:rsidR="00B0760D" w:rsidRDefault="00B0760D">
      <w:pPr>
        <w:pStyle w:val="Heading1"/>
        <w:spacing w:line="251" w:lineRule="auto"/>
        <w:rPr>
          <w:rFonts w:ascii="Cambria" w:eastAsia="Cambria" w:hAnsi="Cambria" w:cs="Cambria"/>
          <w:b/>
        </w:rPr>
      </w:pPr>
    </w:p>
    <w:p w14:paraId="0307BCBA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Supervision Received and Exercised</w:t>
      </w:r>
    </w:p>
    <w:p w14:paraId="5ADFEF14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Given: None.</w:t>
      </w:r>
    </w:p>
    <w:p w14:paraId="5BE3C55B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Received: From principal, special education teacher, regular education teachers.</w:t>
      </w:r>
    </w:p>
    <w:p w14:paraId="4C1724E6" w14:textId="77777777" w:rsidR="00B0760D" w:rsidRDefault="00B0760D">
      <w:pPr>
        <w:pStyle w:val="Heading1"/>
        <w:spacing w:line="251" w:lineRule="auto"/>
        <w:rPr>
          <w:rFonts w:ascii="Cambria" w:eastAsia="Cambria" w:hAnsi="Cambria" w:cs="Cambria"/>
        </w:rPr>
      </w:pPr>
    </w:p>
    <w:p w14:paraId="2EEF7A86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Unusual Working Conditions</w:t>
      </w:r>
    </w:p>
    <w:p w14:paraId="343C40E5" w14:textId="77777777" w:rsidR="00B0760D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50" w:lineRule="auto"/>
        <w:ind w:right="13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May work with students in wheelchairs, using life support devices, augmentative communication devices, or requiring extensive lifting and total care.</w:t>
      </w:r>
    </w:p>
    <w:p w14:paraId="06925F58" w14:textId="77777777" w:rsidR="00B0760D" w:rsidRDefault="00B0760D">
      <w:pPr>
        <w:pStyle w:val="Heading1"/>
        <w:spacing w:line="251" w:lineRule="auto"/>
        <w:rPr>
          <w:rFonts w:ascii="Cambria" w:eastAsia="Cambria" w:hAnsi="Cambria" w:cs="Cambria"/>
        </w:rPr>
      </w:pPr>
    </w:p>
    <w:p w14:paraId="386077C1" w14:textId="77777777" w:rsidR="00B0760D" w:rsidRDefault="00000000">
      <w:pPr>
        <w:pStyle w:val="Heading1"/>
        <w:spacing w:line="251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Evaluation</w:t>
      </w:r>
    </w:p>
    <w:p w14:paraId="67DEF736" w14:textId="77777777" w:rsidR="00B0760D" w:rsidRDefault="00000000">
      <w:pPr>
        <w:pStyle w:val="Heading1"/>
        <w:spacing w:line="251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mbria" w:eastAsia="Cambria" w:hAnsi="Cambria" w:cs="Cambria"/>
        </w:rPr>
        <w:t>Annual written evaluation.</w:t>
      </w:r>
    </w:p>
    <w:sectPr w:rsidR="00B076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900B" w14:textId="77777777" w:rsidR="00001FFB" w:rsidRDefault="00001FFB">
      <w:r>
        <w:separator/>
      </w:r>
    </w:p>
  </w:endnote>
  <w:endnote w:type="continuationSeparator" w:id="0">
    <w:p w14:paraId="46922A21" w14:textId="77777777" w:rsidR="00001FFB" w:rsidRDefault="0000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FCFF" w14:textId="77777777" w:rsidR="00B0760D" w:rsidRDefault="00000000">
    <w:pPr>
      <w:pStyle w:val="Title"/>
      <w:tabs>
        <w:tab w:val="left" w:pos="-630"/>
      </w:tabs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 xml:space="preserve">Application Instructions: </w:t>
    </w:r>
  </w:p>
  <w:p w14:paraId="675A7F1A" w14:textId="77777777" w:rsidR="00B0760D" w:rsidRDefault="00000000">
    <w:pPr>
      <w:pStyle w:val="Title"/>
      <w:tabs>
        <w:tab w:val="left" w:pos="-630"/>
      </w:tabs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>Internal applicants are required to submit a letter of interest to the site administrator.</w:t>
    </w:r>
  </w:p>
  <w:p w14:paraId="15CAF8B1" w14:textId="77777777" w:rsidR="00B0760D" w:rsidRDefault="00000000">
    <w:pPr>
      <w:pStyle w:val="Title"/>
      <w:tabs>
        <w:tab w:val="left" w:pos="-630"/>
      </w:tabs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External applicants please submit your application with 3 employment references to site administrator.  Applications can be found online at </w:t>
    </w:r>
    <w:hyperlink r:id="rId1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www.yksd.com</w:t>
      </w:r>
    </w:hyperlink>
    <w:r>
      <w:rPr>
        <w:rFonts w:ascii="Cambria" w:eastAsia="Cambria" w:hAnsi="Cambria" w:cs="Cambria"/>
        <w:color w:val="0000FF"/>
        <w:sz w:val="22"/>
        <w:szCs w:val="22"/>
        <w:u w:val="single"/>
      </w:rPr>
      <w:t xml:space="preserve"> </w:t>
    </w:r>
    <w:r>
      <w:rPr>
        <w:rFonts w:ascii="Cambria" w:eastAsia="Cambria" w:hAnsi="Cambria" w:cs="Cambria"/>
        <w:sz w:val="22"/>
        <w:szCs w:val="22"/>
      </w:rPr>
      <w:t>or contact the school for more information.</w:t>
    </w:r>
  </w:p>
  <w:p w14:paraId="26B35586" w14:textId="77777777" w:rsidR="00B0760D" w:rsidRDefault="00B0760D">
    <w:pPr>
      <w:pStyle w:val="Title"/>
      <w:tabs>
        <w:tab w:val="left" w:pos="-630"/>
      </w:tabs>
      <w:jc w:val="center"/>
      <w:rPr>
        <w:rFonts w:ascii="Cambria" w:eastAsia="Cambria" w:hAnsi="Cambria" w:cs="Cambria"/>
        <w:b/>
        <w:i/>
        <w:sz w:val="22"/>
        <w:szCs w:val="22"/>
      </w:rPr>
    </w:pPr>
  </w:p>
  <w:p w14:paraId="48E4CA80" w14:textId="77777777" w:rsidR="00B0760D" w:rsidRDefault="00000000">
    <w:pPr>
      <w:pStyle w:val="Title"/>
      <w:tabs>
        <w:tab w:val="left" w:pos="-630"/>
      </w:tabs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i/>
        <w:sz w:val="22"/>
        <w:szCs w:val="22"/>
      </w:rPr>
      <w:t xml:space="preserve">The Yukon Koyukuk School District Is </w:t>
    </w:r>
    <w:proofErr w:type="gramStart"/>
    <w:r>
      <w:rPr>
        <w:rFonts w:ascii="Cambria" w:eastAsia="Cambria" w:hAnsi="Cambria" w:cs="Cambria"/>
        <w:b/>
        <w:i/>
        <w:sz w:val="22"/>
        <w:szCs w:val="22"/>
      </w:rPr>
      <w:t>An</w:t>
    </w:r>
    <w:proofErr w:type="gramEnd"/>
    <w:r>
      <w:rPr>
        <w:rFonts w:ascii="Cambria" w:eastAsia="Cambria" w:hAnsi="Cambria" w:cs="Cambria"/>
        <w:b/>
        <w:i/>
        <w:sz w:val="22"/>
        <w:szCs w:val="22"/>
      </w:rPr>
      <w:t xml:space="preserve"> Equal Opportunity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2A3F" w14:textId="77777777" w:rsidR="00001FFB" w:rsidRDefault="00001FFB">
      <w:r>
        <w:separator/>
      </w:r>
    </w:p>
  </w:footnote>
  <w:footnote w:type="continuationSeparator" w:id="0">
    <w:p w14:paraId="41B448CA" w14:textId="77777777" w:rsidR="00001FFB" w:rsidRDefault="0000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9C31" w14:textId="77777777" w:rsidR="00B076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color w:val="000000"/>
        <w:sz w:val="36"/>
        <w:szCs w:val="36"/>
      </w:rPr>
      <w:t xml:space="preserve"> POSITION VACANCY ANNOUNCEMENT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E6B339C" wp14:editId="21A7DF8F">
          <wp:simplePos x="0" y="0"/>
          <wp:positionH relativeFrom="column">
            <wp:posOffset>114300</wp:posOffset>
          </wp:positionH>
          <wp:positionV relativeFrom="paragraph">
            <wp:posOffset>-114299</wp:posOffset>
          </wp:positionV>
          <wp:extent cx="822960" cy="914400"/>
          <wp:effectExtent l="0" t="0" r="0" b="0"/>
          <wp:wrapNone/>
          <wp:docPr id="6" name="image1.png" descr="Yksdlogo_bl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ksdlogo_bl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B2E"/>
    <w:multiLevelType w:val="multilevel"/>
    <w:tmpl w:val="CE18E9FC"/>
    <w:lvl w:ilvl="0">
      <w:start w:val="1"/>
      <w:numFmt w:val="decimal"/>
      <w:lvlText w:val="%1."/>
      <w:lvlJc w:val="left"/>
      <w:pPr>
        <w:ind w:left="820" w:hanging="72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696" w:hanging="720"/>
      </w:pPr>
    </w:lvl>
    <w:lvl w:ilvl="2">
      <w:start w:val="1"/>
      <w:numFmt w:val="bullet"/>
      <w:lvlText w:val="•"/>
      <w:lvlJc w:val="left"/>
      <w:pPr>
        <w:ind w:left="2572" w:hanging="720"/>
      </w:pPr>
    </w:lvl>
    <w:lvl w:ilvl="3">
      <w:start w:val="1"/>
      <w:numFmt w:val="bullet"/>
      <w:lvlText w:val="•"/>
      <w:lvlJc w:val="left"/>
      <w:pPr>
        <w:ind w:left="3448" w:hanging="720"/>
      </w:pPr>
    </w:lvl>
    <w:lvl w:ilvl="4">
      <w:start w:val="1"/>
      <w:numFmt w:val="bullet"/>
      <w:lvlText w:val="•"/>
      <w:lvlJc w:val="left"/>
      <w:pPr>
        <w:ind w:left="4324" w:hanging="720"/>
      </w:pPr>
    </w:lvl>
    <w:lvl w:ilvl="5">
      <w:start w:val="1"/>
      <w:numFmt w:val="bullet"/>
      <w:lvlText w:val="•"/>
      <w:lvlJc w:val="left"/>
      <w:pPr>
        <w:ind w:left="5200" w:hanging="720"/>
      </w:pPr>
    </w:lvl>
    <w:lvl w:ilvl="6">
      <w:start w:val="1"/>
      <w:numFmt w:val="bullet"/>
      <w:lvlText w:val="•"/>
      <w:lvlJc w:val="left"/>
      <w:pPr>
        <w:ind w:left="6076" w:hanging="720"/>
      </w:pPr>
    </w:lvl>
    <w:lvl w:ilvl="7">
      <w:start w:val="1"/>
      <w:numFmt w:val="bullet"/>
      <w:lvlText w:val="•"/>
      <w:lvlJc w:val="left"/>
      <w:pPr>
        <w:ind w:left="6952" w:hanging="720"/>
      </w:pPr>
    </w:lvl>
    <w:lvl w:ilvl="8">
      <w:start w:val="1"/>
      <w:numFmt w:val="bullet"/>
      <w:lvlText w:val="•"/>
      <w:lvlJc w:val="left"/>
      <w:pPr>
        <w:ind w:left="7828" w:hanging="720"/>
      </w:pPr>
    </w:lvl>
  </w:abstractNum>
  <w:num w:numId="1" w16cid:durableId="87511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0D"/>
    <w:rsid w:val="00001FFB"/>
    <w:rsid w:val="0069735D"/>
    <w:rsid w:val="00935E87"/>
    <w:rsid w:val="009A2C15"/>
    <w:rsid w:val="00B0760D"/>
    <w:rsid w:val="00B513FB"/>
    <w:rsid w:val="00BC1A90"/>
    <w:rsid w:val="00EE26D6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11E3"/>
  <w15:docId w15:val="{A42002E1-CC4E-8C48-AA8A-4FE4D700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FE8"/>
    <w:pPr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7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A67F8"/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pPr>
      <w:ind w:left="-1260" w:right="-1260"/>
      <w:jc w:val="center"/>
    </w:pPr>
    <w:rPr>
      <w:rFonts w:ascii="Arial" w:hAnsi="Arial"/>
      <w:sz w:val="20"/>
    </w:rPr>
  </w:style>
  <w:style w:type="paragraph" w:styleId="BodyText">
    <w:name w:val="Body Text"/>
    <w:basedOn w:val="Normal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152FE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B1F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B1F44"/>
    <w:rPr>
      <w:b/>
      <w:bCs/>
    </w:rPr>
  </w:style>
  <w:style w:type="character" w:styleId="Emphasis">
    <w:name w:val="Emphasis"/>
    <w:basedOn w:val="DefaultParagraphFont"/>
    <w:uiPriority w:val="20"/>
    <w:qFormat/>
    <w:rsid w:val="00CB1F44"/>
    <w:rPr>
      <w:i/>
      <w:iCs/>
    </w:rPr>
  </w:style>
  <w:style w:type="character" w:styleId="Hyperlink">
    <w:name w:val="Hyperlink"/>
    <w:basedOn w:val="DefaultParagraphFont"/>
    <w:uiPriority w:val="99"/>
    <w:unhideWhenUsed/>
    <w:rsid w:val="00CB1F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A67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A67F8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BA67F8"/>
    <w:rPr>
      <w:rFonts w:ascii="Tahoma" w:hAnsi="Tahoma" w:cs="Tahoma"/>
      <w:sz w:val="20"/>
      <w:szCs w:val="20"/>
    </w:rPr>
  </w:style>
  <w:style w:type="paragraph" w:customStyle="1" w:styleId="default">
    <w:name w:val="default"/>
    <w:basedOn w:val="Normal"/>
    <w:rsid w:val="00BA67F8"/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F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A0E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A0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EF2"/>
    <w:rPr>
      <w:sz w:val="24"/>
      <w:szCs w:val="24"/>
    </w:rPr>
  </w:style>
  <w:style w:type="paragraph" w:styleId="Footer">
    <w:name w:val="footer"/>
    <w:basedOn w:val="Normal"/>
    <w:link w:val="FooterChar"/>
    <w:rsid w:val="00DA0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0EF2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ks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sXPpmX7f8jnP+iy6jgOBPG91Q==">AMUW2mWoaLI5r8ff/nZ2UgWSP2IsoTaxLRb4vWmvIWHPGszBahryQ0ElZUfT3Ojq/VIu5e0dcFD1391u6uu/NAZyuJKF2thrJQFlqJSw/FSfWRXrCduLMTcqGhDqd2R0SzyXtoQNkC7R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Hill</dc:creator>
  <cp:lastModifiedBy>Jason Kopp</cp:lastModifiedBy>
  <cp:revision>5</cp:revision>
  <dcterms:created xsi:type="dcterms:W3CDTF">2023-09-01T20:45:00Z</dcterms:created>
  <dcterms:modified xsi:type="dcterms:W3CDTF">2023-12-01T01:55:00Z</dcterms:modified>
</cp:coreProperties>
</file>